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78BF" w14:textId="10828E48" w:rsidR="003B66E3" w:rsidRPr="00DE58C2" w:rsidRDefault="003B66E3" w:rsidP="003B66E3">
      <w:pPr>
        <w:jc w:val="center"/>
        <w:rPr>
          <w:b/>
        </w:rPr>
      </w:pPr>
      <w:r w:rsidRPr="00DE58C2">
        <w:rPr>
          <w:b/>
        </w:rPr>
        <w:t xml:space="preserve">Zarządzenie Nr </w:t>
      </w:r>
      <w:r>
        <w:rPr>
          <w:b/>
        </w:rPr>
        <w:t>0050/1</w:t>
      </w:r>
      <w:r w:rsidR="003A5A5A">
        <w:rPr>
          <w:b/>
        </w:rPr>
        <w:t>2/</w:t>
      </w:r>
      <w:r>
        <w:rPr>
          <w:b/>
        </w:rPr>
        <w:t>202</w:t>
      </w:r>
      <w:r w:rsidR="00191C22">
        <w:rPr>
          <w:b/>
        </w:rPr>
        <w:t>4</w:t>
      </w:r>
    </w:p>
    <w:p w14:paraId="6608205C" w14:textId="5B05C7DC" w:rsidR="003B66E3" w:rsidRPr="00DE58C2" w:rsidRDefault="00191C22" w:rsidP="003B66E3">
      <w:pPr>
        <w:jc w:val="center"/>
        <w:rPr>
          <w:b/>
        </w:rPr>
      </w:pPr>
      <w:r>
        <w:rPr>
          <w:b/>
        </w:rPr>
        <w:t>Burmistrz</w:t>
      </w:r>
      <w:r w:rsidR="000B5005">
        <w:rPr>
          <w:b/>
        </w:rPr>
        <w:t>a</w:t>
      </w:r>
      <w:r>
        <w:rPr>
          <w:b/>
        </w:rPr>
        <w:t xml:space="preserve"> Miasta i Gminy Żarnów</w:t>
      </w:r>
    </w:p>
    <w:p w14:paraId="60CE559E" w14:textId="53E7D821" w:rsidR="003B66E3" w:rsidRPr="00DE58C2" w:rsidRDefault="003B66E3" w:rsidP="003B66E3">
      <w:pPr>
        <w:jc w:val="center"/>
        <w:rPr>
          <w:b/>
        </w:rPr>
      </w:pPr>
      <w:r>
        <w:rPr>
          <w:b/>
        </w:rPr>
        <w:t xml:space="preserve">z dnia </w:t>
      </w:r>
      <w:r w:rsidR="003A5A5A">
        <w:rPr>
          <w:b/>
        </w:rPr>
        <w:t>12</w:t>
      </w:r>
      <w:r>
        <w:rPr>
          <w:b/>
        </w:rPr>
        <w:t xml:space="preserve"> </w:t>
      </w:r>
      <w:r w:rsidR="00191C22">
        <w:rPr>
          <w:b/>
        </w:rPr>
        <w:t>lutego</w:t>
      </w:r>
      <w:r>
        <w:rPr>
          <w:b/>
        </w:rPr>
        <w:t xml:space="preserve"> 202</w:t>
      </w:r>
      <w:r w:rsidR="00191C22">
        <w:rPr>
          <w:b/>
        </w:rPr>
        <w:t>4</w:t>
      </w:r>
      <w:r w:rsidRPr="00DE58C2">
        <w:rPr>
          <w:b/>
        </w:rPr>
        <w:t xml:space="preserve"> r.</w:t>
      </w:r>
    </w:p>
    <w:p w14:paraId="66B77353" w14:textId="77777777" w:rsidR="003B66E3" w:rsidRPr="00126989" w:rsidRDefault="003B66E3" w:rsidP="003B66E3">
      <w:pPr>
        <w:jc w:val="both"/>
        <w:rPr>
          <w:color w:val="FF0000"/>
        </w:rPr>
      </w:pPr>
    </w:p>
    <w:p w14:paraId="26D02AB2" w14:textId="77777777" w:rsidR="003B66E3" w:rsidRDefault="003B66E3" w:rsidP="003B66E3">
      <w:pPr>
        <w:jc w:val="both"/>
      </w:pPr>
    </w:p>
    <w:p w14:paraId="1B02A597" w14:textId="138DCD26" w:rsidR="003B66E3" w:rsidRPr="0080308C" w:rsidRDefault="003B66E3" w:rsidP="003B66E3">
      <w:pPr>
        <w:jc w:val="both"/>
        <w:rPr>
          <w:b/>
          <w:i/>
        </w:rPr>
      </w:pPr>
      <w:r w:rsidRPr="0080308C">
        <w:rPr>
          <w:b/>
          <w:i/>
        </w:rPr>
        <w:t>w sprawie powołania komisji konkursowej do oceny ofert złożonych przez organizacje pozarządowe oraz podmioty wymienione w art. 3 ust. 3 ustawy z dnia 24 kwietnia 2003 r. o</w:t>
      </w:r>
      <w:r>
        <w:rPr>
          <w:b/>
          <w:i/>
        </w:rPr>
        <w:t> </w:t>
      </w:r>
      <w:r w:rsidRPr="0080308C">
        <w:rPr>
          <w:b/>
          <w:i/>
        </w:rPr>
        <w:t>działalności pożytku publicznego i o wolontariacie</w:t>
      </w:r>
    </w:p>
    <w:p w14:paraId="4F974ACD" w14:textId="77777777" w:rsidR="003B66E3" w:rsidRDefault="003B66E3" w:rsidP="003B66E3">
      <w:pPr>
        <w:jc w:val="both"/>
      </w:pPr>
    </w:p>
    <w:p w14:paraId="5071E6B8" w14:textId="19E57A34" w:rsidR="00191C22" w:rsidRPr="00191C22" w:rsidRDefault="00191C22" w:rsidP="00191C22">
      <w:pPr>
        <w:keepLines/>
        <w:autoSpaceDE w:val="0"/>
        <w:autoSpaceDN w:val="0"/>
        <w:adjustRightInd w:val="0"/>
        <w:spacing w:before="120" w:after="120"/>
        <w:ind w:firstLine="227"/>
        <w:jc w:val="both"/>
        <w:rPr>
          <w:color w:val="000000"/>
          <w14:ligatures w14:val="none"/>
        </w:rPr>
      </w:pPr>
      <w:r w:rsidRPr="00191C22">
        <w:rPr>
          <w:color w:val="000000"/>
          <w:u w:color="000000"/>
          <w14:ligatures w14:val="none"/>
        </w:rPr>
        <w:t>Na podstawie art. 30 ust. 1 ustawy z dnia 8 marca 1990 r. o samorządzie gminnym (</w:t>
      </w:r>
      <w:proofErr w:type="spellStart"/>
      <w:r w:rsidRPr="00191C22">
        <w:rPr>
          <w:color w:val="000000"/>
          <w:u w:color="000000"/>
          <w14:ligatures w14:val="none"/>
        </w:rPr>
        <w:t>t.j</w:t>
      </w:r>
      <w:proofErr w:type="spellEnd"/>
      <w:r w:rsidRPr="00191C22">
        <w:rPr>
          <w:color w:val="000000"/>
          <w:u w:color="000000"/>
          <w14:ligatures w14:val="none"/>
        </w:rPr>
        <w:t>. Dz. U. z 2023 r. poz. 40, 572, 1463 i 1688), art. 13 i art. 14 ustawy z dnia 24 kwietnia 2003 r. o działalności pożytku publicznego i o wolontariacie (</w:t>
      </w:r>
      <w:proofErr w:type="spellStart"/>
      <w:r w:rsidRPr="00191C22">
        <w:rPr>
          <w:color w:val="000000"/>
          <w:u w:color="000000"/>
          <w14:ligatures w14:val="none"/>
        </w:rPr>
        <w:t>t.j</w:t>
      </w:r>
      <w:proofErr w:type="spellEnd"/>
      <w:r w:rsidRPr="00191C22">
        <w:rPr>
          <w:color w:val="000000"/>
          <w:u w:color="000000"/>
          <w14:ligatures w14:val="none"/>
        </w:rPr>
        <w:t>. Dz. U. z 2023 r. poz. 571) , oraz Uchwały Nr XLVII/333/2022 Rady Gminy Żarnów z dnia 29 listopada 2022 r. w sprawie uchwalenia „Programu współpracy Gminy Żarnów z organizacjami pozarządowymi oraz z podmiotami, o których mowa w art. 3 ust. 3 ustawy z dnia 24 kwietnia 2003 r. o działalności pożytku publicznego i o wolontariacie na rok 202</w:t>
      </w:r>
      <w:r w:rsidR="00284373">
        <w:rPr>
          <w:color w:val="000000"/>
          <w:u w:color="000000"/>
          <w14:ligatures w14:val="none"/>
        </w:rPr>
        <w:t>4</w:t>
      </w:r>
      <w:r w:rsidRPr="00191C22">
        <w:rPr>
          <w:color w:val="000000"/>
          <w:u w:color="000000"/>
          <w14:ligatures w14:val="none"/>
        </w:rPr>
        <w:t>”zarządzam, co następuje:</w:t>
      </w:r>
    </w:p>
    <w:p w14:paraId="5748EFA1" w14:textId="77777777" w:rsidR="003B66E3" w:rsidRDefault="003B66E3" w:rsidP="003B66E3">
      <w:pPr>
        <w:jc w:val="both"/>
      </w:pPr>
    </w:p>
    <w:p w14:paraId="10C94325" w14:textId="6E9AA306" w:rsidR="00284373" w:rsidRPr="007C450A" w:rsidRDefault="003B66E3" w:rsidP="00284373">
      <w:pPr>
        <w:jc w:val="both"/>
        <w:rPr>
          <w:b/>
          <w:i/>
        </w:rPr>
      </w:pPr>
      <w:r w:rsidRPr="00CA0156">
        <w:rPr>
          <w:b/>
        </w:rPr>
        <w:t>§ 1.</w:t>
      </w:r>
      <w:r>
        <w:t xml:space="preserve"> Powołuję Komisję Konkursową zwaną dalej „Komisją” do oceny ofert złożonych przez organizacje pozarządowe oraz podmioty wymienione w art. 3 ust. 3 ustawy z dnia 24 kwietnia 2003 r.</w:t>
      </w:r>
      <w:r w:rsidRPr="0080308C">
        <w:t xml:space="preserve"> </w:t>
      </w:r>
      <w:r>
        <w:t>o działalności pożytku publicznego i o wolontariacie, na realizację zadania publicznego</w:t>
      </w:r>
      <w:r w:rsidR="00284373">
        <w:t xml:space="preserve"> w zakresie </w:t>
      </w:r>
      <w:r w:rsidR="00284373" w:rsidRPr="007C450A">
        <w:rPr>
          <w:b/>
          <w:i/>
        </w:rPr>
        <w:t>turystyki i krajoznawstwa na 202</w:t>
      </w:r>
      <w:r w:rsidR="00284373">
        <w:rPr>
          <w:b/>
          <w:i/>
        </w:rPr>
        <w:t>4</w:t>
      </w:r>
      <w:r w:rsidR="00284373" w:rsidRPr="007C450A">
        <w:rPr>
          <w:b/>
          <w:i/>
        </w:rPr>
        <w:t xml:space="preserve"> rok</w:t>
      </w:r>
    </w:p>
    <w:p w14:paraId="241DDD37" w14:textId="1421AE0C" w:rsidR="003B66E3" w:rsidRDefault="003B66E3" w:rsidP="003B66E3">
      <w:pPr>
        <w:jc w:val="both"/>
      </w:pPr>
    </w:p>
    <w:p w14:paraId="28BC45C6" w14:textId="77777777" w:rsidR="003B66E3" w:rsidRDefault="003B66E3" w:rsidP="003B66E3">
      <w:pPr>
        <w:jc w:val="both"/>
      </w:pPr>
    </w:p>
    <w:p w14:paraId="59CD78A5" w14:textId="77777777" w:rsidR="003B66E3" w:rsidRDefault="003B66E3" w:rsidP="003B66E3">
      <w:pPr>
        <w:jc w:val="both"/>
      </w:pPr>
      <w:r w:rsidRPr="00CA0156">
        <w:rPr>
          <w:b/>
        </w:rPr>
        <w:t>§ 2.</w:t>
      </w:r>
      <w:r>
        <w:t xml:space="preserve"> W skład Komisji wchodzą:</w:t>
      </w:r>
    </w:p>
    <w:p w14:paraId="3A9A493A" w14:textId="77777777" w:rsidR="003B66E3" w:rsidRDefault="003B66E3" w:rsidP="003B66E3">
      <w:pPr>
        <w:jc w:val="both"/>
      </w:pPr>
    </w:p>
    <w:p w14:paraId="4BF81681" w14:textId="3AA1FFA5" w:rsidR="003B66E3" w:rsidRDefault="003B66E3" w:rsidP="003B66E3">
      <w:pPr>
        <w:numPr>
          <w:ilvl w:val="0"/>
          <w:numId w:val="1"/>
        </w:numPr>
        <w:spacing w:line="276" w:lineRule="auto"/>
        <w:jc w:val="both"/>
      </w:pPr>
      <w:r>
        <w:t>Dawid Kucharski  – Przewodniczący</w:t>
      </w:r>
    </w:p>
    <w:p w14:paraId="73637631" w14:textId="02B6039E" w:rsidR="003B66E3" w:rsidRDefault="003B66E3" w:rsidP="00191C22">
      <w:pPr>
        <w:numPr>
          <w:ilvl w:val="0"/>
          <w:numId w:val="1"/>
        </w:numPr>
        <w:spacing w:line="276" w:lineRule="auto"/>
        <w:jc w:val="both"/>
      </w:pPr>
      <w:r>
        <w:t>Katarzyna Bociek - członek</w:t>
      </w:r>
    </w:p>
    <w:p w14:paraId="49BA24FE" w14:textId="77777777" w:rsidR="003B66E3" w:rsidRDefault="003B66E3" w:rsidP="003B66E3">
      <w:pPr>
        <w:numPr>
          <w:ilvl w:val="0"/>
          <w:numId w:val="1"/>
        </w:numPr>
        <w:spacing w:line="276" w:lineRule="auto"/>
        <w:jc w:val="both"/>
      </w:pPr>
      <w:r>
        <w:t xml:space="preserve">Służalec Anna – członek </w:t>
      </w:r>
    </w:p>
    <w:p w14:paraId="052A1365" w14:textId="1703CA71" w:rsidR="003B66E3" w:rsidRDefault="003B66E3" w:rsidP="003B66E3">
      <w:pPr>
        <w:numPr>
          <w:ilvl w:val="0"/>
          <w:numId w:val="1"/>
        </w:numPr>
        <w:spacing w:line="276" w:lineRule="auto"/>
        <w:jc w:val="both"/>
      </w:pPr>
      <w:r>
        <w:t>Kurzyk Monika – członek</w:t>
      </w:r>
    </w:p>
    <w:p w14:paraId="077A061B" w14:textId="64BFA83F" w:rsidR="003B66E3" w:rsidRDefault="003B66E3" w:rsidP="003B66E3">
      <w:pPr>
        <w:numPr>
          <w:ilvl w:val="0"/>
          <w:numId w:val="1"/>
        </w:numPr>
        <w:spacing w:line="276" w:lineRule="auto"/>
        <w:jc w:val="both"/>
      </w:pPr>
      <w:r>
        <w:t>Anna Rokita - członek</w:t>
      </w:r>
    </w:p>
    <w:p w14:paraId="6328F397" w14:textId="77777777" w:rsidR="003B66E3" w:rsidRDefault="003B66E3" w:rsidP="003B66E3">
      <w:pPr>
        <w:numPr>
          <w:ilvl w:val="0"/>
          <w:numId w:val="1"/>
        </w:numPr>
        <w:spacing w:line="276" w:lineRule="auto"/>
        <w:jc w:val="both"/>
      </w:pPr>
      <w:r>
        <w:t xml:space="preserve">Marzena Michałowska - Kowalik  – Przewodnicząca Gminnej Rady Działalności Pożytku Publicznego </w:t>
      </w:r>
    </w:p>
    <w:p w14:paraId="3515D3C1" w14:textId="77777777" w:rsidR="003B66E3" w:rsidRDefault="003B66E3" w:rsidP="003B66E3">
      <w:pPr>
        <w:jc w:val="both"/>
      </w:pPr>
    </w:p>
    <w:p w14:paraId="21695C2C" w14:textId="77777777" w:rsidR="003B66E3" w:rsidRDefault="003B66E3" w:rsidP="003B66E3">
      <w:pPr>
        <w:jc w:val="both"/>
      </w:pPr>
      <w:r w:rsidRPr="00CA0156">
        <w:rPr>
          <w:b/>
        </w:rPr>
        <w:t>§ 3.</w:t>
      </w:r>
      <w:r>
        <w:t xml:space="preserve"> Zarządzenie wchodzi w życie z dniem podpisania. </w:t>
      </w:r>
    </w:p>
    <w:p w14:paraId="6201BB48" w14:textId="77777777" w:rsidR="003B66E3" w:rsidRDefault="003B66E3" w:rsidP="003B66E3"/>
    <w:p w14:paraId="777A94F1" w14:textId="77777777" w:rsidR="003B66E3" w:rsidRDefault="003B66E3" w:rsidP="003B66E3"/>
    <w:p w14:paraId="2FF6A644" w14:textId="77777777" w:rsidR="00D31405" w:rsidRDefault="00D31405"/>
    <w:sectPr w:rsidR="00D3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77342"/>
    <w:multiLevelType w:val="hybridMultilevel"/>
    <w:tmpl w:val="EAF09D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398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6E3"/>
    <w:rsid w:val="000B5005"/>
    <w:rsid w:val="00191C22"/>
    <w:rsid w:val="00284373"/>
    <w:rsid w:val="003A5A5A"/>
    <w:rsid w:val="003B66E3"/>
    <w:rsid w:val="00AA48CC"/>
    <w:rsid w:val="00D31405"/>
    <w:rsid w:val="00D5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7299"/>
  <w15:chartTrackingRefBased/>
  <w15:docId w15:val="{94D10EBD-830C-4B85-98BA-B89509A4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6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2024-02-15T12:10:00Z</cp:lastPrinted>
  <dcterms:created xsi:type="dcterms:W3CDTF">2024-02-15T12:10:00Z</dcterms:created>
  <dcterms:modified xsi:type="dcterms:W3CDTF">2024-02-15T12:10:00Z</dcterms:modified>
</cp:coreProperties>
</file>